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426C90" w:rsidRPr="006B210D" w14:paraId="1E43475F" w14:textId="77777777" w:rsidTr="00AC3D0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500E59" w14:textId="2C88A4F3" w:rsidR="00426C90" w:rsidRPr="006B210D" w:rsidRDefault="00426C90" w:rsidP="00AC3D0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Investigating Similar Polygons and Similar Triangles</w:t>
            </w:r>
          </w:p>
        </w:tc>
      </w:tr>
      <w:tr w:rsidR="00426C90" w:rsidRPr="00363A14" w14:paraId="58152992" w14:textId="77777777" w:rsidTr="00AC3D07">
        <w:trPr>
          <w:trHeight w:hRule="exact" w:val="29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15D597" w14:textId="77777777" w:rsidR="00426C90" w:rsidRPr="001F0898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Knows that similar polygons have the same shape </w:t>
            </w:r>
          </w:p>
          <w:p w14:paraId="5EAFBFAB" w14:textId="77777777" w:rsidR="00426C90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758FDB5" w14:textId="77777777" w:rsidR="00426C90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C09C286" w14:textId="77777777" w:rsidR="00426C90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D786A3E" w14:textId="77777777" w:rsidR="00426C90" w:rsidRPr="001F0898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24"/>
                <w:szCs w:val="24"/>
                <w:lang w:val="en-US"/>
              </w:rPr>
            </w:pPr>
          </w:p>
          <w:p w14:paraId="7F90A503" w14:textId="77777777" w:rsidR="00426C90" w:rsidRPr="005D0283" w:rsidRDefault="00426C90" w:rsidP="00AC3D0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“These triangles have a very different shape, so they cannot be similar.”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1751C8" w14:textId="77777777" w:rsidR="00426C90" w:rsidRPr="001F0898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scale factor for two similar polygons by determining the ratio between pairs of corresponding sides</w:t>
            </w:r>
          </w:p>
          <w:p w14:paraId="78A962DC" w14:textId="77777777" w:rsidR="00426C90" w:rsidRDefault="00426C90" w:rsidP="00AC3D07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15427FD8" w14:textId="77777777" w:rsidR="00426C90" w:rsidRPr="001B378D" w:rsidRDefault="00426C90" w:rsidP="00AC3D07">
            <w:pPr>
              <w:pStyle w:val="Default"/>
              <w:rPr>
                <w:lang w:val="en-US"/>
              </w:rPr>
            </w:pPr>
          </w:p>
          <w:p w14:paraId="332F46EE" w14:textId="77777777" w:rsidR="00426C90" w:rsidRPr="005D0283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38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multiply the side lengths of the first rectangle by 3 to get the corresponding side lengths of a larger rectangle. These rectangles are </w:t>
            </w:r>
            <w:proofErr w:type="gramStart"/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similar</w:t>
            </w:r>
            <w:proofErr w:type="gramEnd"/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and the scale factor is 3</w:t>
            </w:r>
            <w:r w:rsidRPr="004F38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0DA8C" w14:textId="77777777" w:rsidR="00426C90" w:rsidRPr="001F0898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and applies the scale factor between two polygons to calculate the length of an unknown side</w:t>
            </w:r>
          </w:p>
          <w:p w14:paraId="7C8D0EA3" w14:textId="77777777" w:rsidR="00426C90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A7784FE" w14:textId="77777777" w:rsidR="00426C90" w:rsidRPr="001F0898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635CED3" w14:textId="77777777" w:rsidR="00426C90" w:rsidRPr="005D0283" w:rsidRDefault="00426C90" w:rsidP="00AC3D0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2B8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“These corresponding sides are related by a scale factor of 5. So, if the length of this side is 8 cm, the length of the corresponding side 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E32B8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8 cm </w:t>
            </w:r>
            <w:r w:rsidRPr="00E32B86">
              <w:rPr>
                <w:rFonts w:ascii="Arial" w:hAnsi="Arial" w:cs="Arial"/>
                <w:color w:val="626365"/>
                <w:sz w:val="19"/>
                <w:szCs w:val="19"/>
              </w:rPr>
              <w:t>× 5, or 40 cm.</w:t>
            </w: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C6A97" w14:textId="77777777" w:rsidR="00426C90" w:rsidRDefault="00426C90" w:rsidP="00AC3D0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Applies understanding of similar polygons to real-world scenarios </w:t>
            </w:r>
          </w:p>
          <w:p w14:paraId="43A1F8F3" w14:textId="77777777" w:rsidR="00426C90" w:rsidRDefault="00426C90" w:rsidP="00AC3D07">
            <w:pPr>
              <w:pStyle w:val="Default"/>
              <w:rPr>
                <w:lang w:val="en-US"/>
              </w:rPr>
            </w:pPr>
          </w:p>
          <w:p w14:paraId="37D850CE" w14:textId="77777777" w:rsidR="00426C90" w:rsidRPr="001F0898" w:rsidRDefault="00426C90" w:rsidP="00AC3D07">
            <w:pPr>
              <w:pStyle w:val="Default"/>
              <w:rPr>
                <w:lang w:val="en-US"/>
              </w:rPr>
            </w:pPr>
          </w:p>
          <w:p w14:paraId="00A0B01A" w14:textId="77777777" w:rsidR="00426C90" w:rsidRPr="001F0898" w:rsidRDefault="00426C90" w:rsidP="00AC3D07">
            <w:pPr>
              <w:pStyle w:val="Default"/>
              <w:rPr>
                <w:lang w:val="en-US"/>
              </w:rPr>
            </w:pPr>
          </w:p>
          <w:p w14:paraId="2F9090F1" w14:textId="77777777" w:rsidR="00426C90" w:rsidRPr="00363A14" w:rsidRDefault="00426C90" w:rsidP="00AC3D07">
            <w:pPr>
              <w:pStyle w:val="Default"/>
              <w:spacing w:line="276" w:lineRule="auto"/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 sun hits these two objects at the same angle, so the triangles have a common angle. Since both objects are perpendicular to the ground, I can draw two similar right triangles to represent the situation.”</w:t>
            </w:r>
          </w:p>
        </w:tc>
      </w:tr>
      <w:tr w:rsidR="00426C90" w:rsidRPr="008816C0" w14:paraId="7C1B0A03" w14:textId="77777777" w:rsidTr="00AC3D0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E897F9" w14:textId="77777777" w:rsidR="00426C90" w:rsidRPr="008816C0" w:rsidRDefault="00426C90" w:rsidP="00AC3D0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26C90" w14:paraId="546273AC" w14:textId="77777777" w:rsidTr="00AC3D07">
        <w:trPr>
          <w:trHeight w:val="517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5C1E22" w14:textId="77777777" w:rsidR="00426C90" w:rsidRDefault="00426C90" w:rsidP="00AC3D0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FCE0BB" w14:textId="77777777" w:rsidR="00426C90" w:rsidRDefault="00426C90" w:rsidP="00AC3D0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4652BB" w14:textId="77777777" w:rsidR="00426C90" w:rsidRDefault="00426C90" w:rsidP="00AC3D0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E09FE2" w14:textId="77777777" w:rsidR="00426C90" w:rsidRDefault="00426C90" w:rsidP="00AC3D07">
            <w:pPr>
              <w:rPr>
                <w:noProof/>
                <w:lang w:eastAsia="en-CA"/>
              </w:rPr>
            </w:pPr>
          </w:p>
        </w:tc>
      </w:tr>
    </w:tbl>
    <w:p w14:paraId="77D4B18F" w14:textId="77777777" w:rsidR="00426C90" w:rsidRDefault="00426C90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E416F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12CC204" w:rsidR="002F142C" w:rsidRPr="006B210D" w:rsidRDefault="00425F4E" w:rsidP="00E416F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B378D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Connecting</w:t>
            </w:r>
          </w:p>
        </w:tc>
      </w:tr>
      <w:tr w:rsidR="002F142C" w14:paraId="76008433" w14:textId="055E6395" w:rsidTr="00E416F6">
        <w:trPr>
          <w:trHeight w:hRule="exact" w:val="398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E9D43" w14:textId="77777777" w:rsidR="001F0898" w:rsidRPr="001F0898" w:rsidRDefault="001F0898" w:rsidP="00E416F6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and visualizes similar polygons in the real-world</w:t>
            </w:r>
            <w:r w:rsidRPr="001F089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471410EB" w14:textId="77777777" w:rsidR="001F0898" w:rsidRDefault="001F0898" w:rsidP="00E416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FF8203B" w14:textId="77777777" w:rsidR="001F0898" w:rsidRDefault="001F0898" w:rsidP="00E416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2510BE1" w14:textId="77777777" w:rsidR="001F0898" w:rsidRPr="001F0898" w:rsidRDefault="001F0898" w:rsidP="00E416F6">
            <w:pPr>
              <w:spacing w:line="276" w:lineRule="auto"/>
              <w:rPr>
                <w:rFonts w:ascii="Arial" w:hAnsi="Arial" w:cs="Arial"/>
                <w:color w:val="626365"/>
                <w:sz w:val="24"/>
                <w:szCs w:val="24"/>
                <w:lang w:val="en-US"/>
              </w:rPr>
            </w:pPr>
          </w:p>
          <w:p w14:paraId="57DB202C" w14:textId="67D9F1B1" w:rsidR="002F142C" w:rsidRPr="005D0283" w:rsidRDefault="001F0898" w:rsidP="00E416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see that similar triangles are made between the shadows.”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732E" w14:textId="77777777" w:rsidR="001F0898" w:rsidRPr="001F0898" w:rsidRDefault="001F0898" w:rsidP="00E416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Models a real-world situation by drawing </w:t>
            </w:r>
            <w:r w:rsidRPr="001F089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</w:t>
            </w: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two similar polygons with correctly labelled measures </w:t>
            </w:r>
          </w:p>
          <w:p w14:paraId="62B09908" w14:textId="77777777" w:rsidR="001F0898" w:rsidRDefault="001F0898" w:rsidP="00E416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FBBC641" w14:textId="77777777" w:rsidR="001F0898" w:rsidRPr="001F0898" w:rsidRDefault="001F0898" w:rsidP="00E416F6">
            <w:pPr>
              <w:pStyle w:val="Default"/>
              <w:rPr>
                <w:lang w:val="en-US"/>
              </w:rPr>
            </w:pPr>
          </w:p>
          <w:p w14:paraId="2BEBA245" w14:textId="77777777" w:rsidR="001F0898" w:rsidRPr="001F0898" w:rsidRDefault="001F0898" w:rsidP="00E416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“There are two overlapping similar triangles in the image. I drew them separately to make it easier to show corresponding sides.” </w:t>
            </w:r>
          </w:p>
          <w:p w14:paraId="7F95AA5C" w14:textId="6BF241DC" w:rsidR="004840C5" w:rsidRPr="004C6ECE" w:rsidRDefault="004840C5" w:rsidP="00E416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FECE74" w14:textId="77777777" w:rsidR="001F0898" w:rsidRPr="001F0898" w:rsidRDefault="001F0898" w:rsidP="00E416F6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Uses properties of similar polygons to </w:t>
            </w:r>
            <w:proofErr w:type="gramStart"/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 for</w:t>
            </w:r>
            <w:proofErr w:type="gramEnd"/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unknown measures in real-world situations</w:t>
            </w:r>
            <w:r w:rsidRPr="001F089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 </w:t>
            </w:r>
          </w:p>
          <w:p w14:paraId="2342FD4D" w14:textId="77777777" w:rsidR="001F0898" w:rsidRDefault="001F0898" w:rsidP="00E416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3DF0B86" w14:textId="77777777" w:rsidR="001F0898" w:rsidRPr="001F0898" w:rsidRDefault="001F0898" w:rsidP="00E416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22"/>
                <w:szCs w:val="22"/>
                <w:lang w:val="en-US"/>
              </w:rPr>
            </w:pPr>
          </w:p>
          <w:p w14:paraId="6E3EB05B" w14:textId="5BFC3F8C" w:rsidR="00363A14" w:rsidRPr="005D0283" w:rsidRDefault="001F0898" w:rsidP="00E416F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know the length of both shadows, and since they are corresponding sides in the right triangles, I can calculate the scale factor. Then I can use the height of the shorter side and the scale factor to determine the height of the taller object.”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87A8F1" w14:textId="77777777" w:rsidR="001F0898" w:rsidRPr="001F0898" w:rsidRDefault="001F0898" w:rsidP="00E416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the importance of accurate measures of both angles and side lengths</w:t>
            </w:r>
          </w:p>
          <w:p w14:paraId="6068FC77" w14:textId="77777777" w:rsidR="001F0898" w:rsidRDefault="001F0898" w:rsidP="00E416F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2BE2366" w14:textId="77777777" w:rsidR="001F0898" w:rsidRPr="001F0898" w:rsidRDefault="001F0898" w:rsidP="00E416F6">
            <w:pPr>
              <w:pStyle w:val="Default"/>
              <w:rPr>
                <w:lang w:val="en-US"/>
              </w:rPr>
            </w:pPr>
          </w:p>
          <w:p w14:paraId="111EFC49" w14:textId="36AA560B" w:rsidR="00363A14" w:rsidRPr="00363A14" w:rsidRDefault="001F0898" w:rsidP="00E416F6">
            <w:pPr>
              <w:pStyle w:val="Default"/>
              <w:spacing w:line="276" w:lineRule="auto"/>
            </w:pPr>
            <w:r w:rsidRPr="001F089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know that when shadows are used to calculate a height, we assume that both objects are at the same angle to the ground. This may not be the case as an object may lean a bit. If the height of the shorter object is not measured accurately, this could make the height of the taller object more inaccurate when that length is scaled up.”</w:t>
            </w:r>
          </w:p>
        </w:tc>
      </w:tr>
      <w:tr w:rsidR="00B5156C" w14:paraId="27269E86" w14:textId="77777777" w:rsidTr="00E416F6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E416F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416F6">
        <w:trPr>
          <w:trHeight w:val="408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E416F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E416F6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E416F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E416F6">
            <w:pPr>
              <w:rPr>
                <w:noProof/>
                <w:lang w:eastAsia="en-CA"/>
              </w:rPr>
            </w:pPr>
          </w:p>
        </w:tc>
      </w:tr>
    </w:tbl>
    <w:p w14:paraId="639FB5C2" w14:textId="49621F1A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D828B" w14:textId="77777777" w:rsidR="001355AA" w:rsidRDefault="001355AA" w:rsidP="00CA2529">
      <w:pPr>
        <w:spacing w:after="0" w:line="240" w:lineRule="auto"/>
      </w:pPr>
      <w:r>
        <w:separator/>
      </w:r>
    </w:p>
  </w:endnote>
  <w:endnote w:type="continuationSeparator" w:id="0">
    <w:p w14:paraId="53AC488D" w14:textId="77777777" w:rsidR="001355AA" w:rsidRDefault="001355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4CBDD256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0E7E2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E7E2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B46FD" w14:textId="77777777" w:rsidR="001355AA" w:rsidRDefault="001355AA" w:rsidP="00CA2529">
      <w:pPr>
        <w:spacing w:after="0" w:line="240" w:lineRule="auto"/>
      </w:pPr>
      <w:r>
        <w:separator/>
      </w:r>
    </w:p>
  </w:footnote>
  <w:footnote w:type="continuationSeparator" w:id="0">
    <w:p w14:paraId="42FAACD8" w14:textId="77777777" w:rsidR="001355AA" w:rsidRDefault="001355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59EEB8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293B0D9A" w:rsidR="00B93477" w:rsidRPr="00CB2021" w:rsidRDefault="000E7E2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293B0D9A" w:rsidR="00B93477" w:rsidRPr="00CB2021" w:rsidRDefault="000E7E2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E7E25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6C9B2585" w:rsidR="00B93477" w:rsidRPr="00E71CBF" w:rsidRDefault="00B93477" w:rsidP="00E416F6">
    <w:pPr>
      <w:pStyle w:val="Heading1"/>
      <w:spacing w:before="0" w:beforeAutospacing="0" w:after="0" w:afterAutospacing="0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                                         </w:t>
    </w:r>
    <w:r>
      <w:rPr>
        <w:rFonts w:ascii="Arial" w:hAnsi="Arial" w:cs="Arial"/>
        <w:sz w:val="28"/>
        <w:szCs w:val="28"/>
      </w:rPr>
      <w:tab/>
    </w:r>
    <w:r w:rsidR="00E416F6" w:rsidRPr="00E416F6">
      <w:rPr>
        <w:rFonts w:ascii="Arial" w:hAnsi="Arial" w:cs="Arial"/>
        <w:sz w:val="28"/>
        <w:szCs w:val="28"/>
      </w:rPr>
      <w:t>Investigating Similar Triangles and Similar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8174D"/>
    <w:rsid w:val="00097C8F"/>
    <w:rsid w:val="000A7E3A"/>
    <w:rsid w:val="000C2970"/>
    <w:rsid w:val="000C7349"/>
    <w:rsid w:val="000E7E25"/>
    <w:rsid w:val="000F43C1"/>
    <w:rsid w:val="0010313B"/>
    <w:rsid w:val="00112FF1"/>
    <w:rsid w:val="00133067"/>
    <w:rsid w:val="00133744"/>
    <w:rsid w:val="001355AA"/>
    <w:rsid w:val="00137544"/>
    <w:rsid w:val="00152C1F"/>
    <w:rsid w:val="001602B1"/>
    <w:rsid w:val="00163056"/>
    <w:rsid w:val="00192706"/>
    <w:rsid w:val="001A7920"/>
    <w:rsid w:val="001B378D"/>
    <w:rsid w:val="001D0A49"/>
    <w:rsid w:val="001D1E70"/>
    <w:rsid w:val="001D501E"/>
    <w:rsid w:val="001D5BE0"/>
    <w:rsid w:val="001F0898"/>
    <w:rsid w:val="00207CC0"/>
    <w:rsid w:val="0021301A"/>
    <w:rsid w:val="00254851"/>
    <w:rsid w:val="00270D20"/>
    <w:rsid w:val="0028676E"/>
    <w:rsid w:val="002A273B"/>
    <w:rsid w:val="002B19A5"/>
    <w:rsid w:val="002C432C"/>
    <w:rsid w:val="002C4CB2"/>
    <w:rsid w:val="002D24FF"/>
    <w:rsid w:val="002D3570"/>
    <w:rsid w:val="002F142C"/>
    <w:rsid w:val="003014A9"/>
    <w:rsid w:val="003130D6"/>
    <w:rsid w:val="00326AD8"/>
    <w:rsid w:val="00345039"/>
    <w:rsid w:val="00363A14"/>
    <w:rsid w:val="00373459"/>
    <w:rsid w:val="003A7F1E"/>
    <w:rsid w:val="003E27D8"/>
    <w:rsid w:val="003F5E2A"/>
    <w:rsid w:val="003F6470"/>
    <w:rsid w:val="003F79B3"/>
    <w:rsid w:val="00403D77"/>
    <w:rsid w:val="00423D04"/>
    <w:rsid w:val="00425F4E"/>
    <w:rsid w:val="00426C90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A223D"/>
    <w:rsid w:val="004B37AD"/>
    <w:rsid w:val="004B44DE"/>
    <w:rsid w:val="004C129D"/>
    <w:rsid w:val="004C6ECE"/>
    <w:rsid w:val="004F3852"/>
    <w:rsid w:val="00503F62"/>
    <w:rsid w:val="00516F6E"/>
    <w:rsid w:val="0052693C"/>
    <w:rsid w:val="00543A9A"/>
    <w:rsid w:val="0056569B"/>
    <w:rsid w:val="00581577"/>
    <w:rsid w:val="005B3A77"/>
    <w:rsid w:val="005B7D0F"/>
    <w:rsid w:val="005D0283"/>
    <w:rsid w:val="005D0815"/>
    <w:rsid w:val="005D23DF"/>
    <w:rsid w:val="006008D6"/>
    <w:rsid w:val="00661689"/>
    <w:rsid w:val="00693885"/>
    <w:rsid w:val="00696ABC"/>
    <w:rsid w:val="006B210D"/>
    <w:rsid w:val="006B3920"/>
    <w:rsid w:val="006B5A71"/>
    <w:rsid w:val="00741178"/>
    <w:rsid w:val="00745FEF"/>
    <w:rsid w:val="007460BC"/>
    <w:rsid w:val="0076731B"/>
    <w:rsid w:val="007769D6"/>
    <w:rsid w:val="007A6B78"/>
    <w:rsid w:val="007E7EB4"/>
    <w:rsid w:val="00806762"/>
    <w:rsid w:val="00832B16"/>
    <w:rsid w:val="008475FE"/>
    <w:rsid w:val="008535A8"/>
    <w:rsid w:val="00853793"/>
    <w:rsid w:val="00857D66"/>
    <w:rsid w:val="008816C0"/>
    <w:rsid w:val="00886482"/>
    <w:rsid w:val="00895935"/>
    <w:rsid w:val="0089662C"/>
    <w:rsid w:val="008D3E5D"/>
    <w:rsid w:val="008E78B3"/>
    <w:rsid w:val="008F2F04"/>
    <w:rsid w:val="008F6D79"/>
    <w:rsid w:val="0092323E"/>
    <w:rsid w:val="00932E61"/>
    <w:rsid w:val="00945EFC"/>
    <w:rsid w:val="00981FB9"/>
    <w:rsid w:val="00994C77"/>
    <w:rsid w:val="00996244"/>
    <w:rsid w:val="009B6FF8"/>
    <w:rsid w:val="009C2D59"/>
    <w:rsid w:val="009D456D"/>
    <w:rsid w:val="009E1141"/>
    <w:rsid w:val="00A022E1"/>
    <w:rsid w:val="00A20BE1"/>
    <w:rsid w:val="00A43E96"/>
    <w:rsid w:val="00A62D97"/>
    <w:rsid w:val="00A83455"/>
    <w:rsid w:val="00AA32AF"/>
    <w:rsid w:val="00AC1A31"/>
    <w:rsid w:val="00AE494A"/>
    <w:rsid w:val="00B165EB"/>
    <w:rsid w:val="00B17994"/>
    <w:rsid w:val="00B26CF2"/>
    <w:rsid w:val="00B5156C"/>
    <w:rsid w:val="00B61264"/>
    <w:rsid w:val="00B926A4"/>
    <w:rsid w:val="00B93477"/>
    <w:rsid w:val="00B9593A"/>
    <w:rsid w:val="00BA00C5"/>
    <w:rsid w:val="00BA072D"/>
    <w:rsid w:val="00BA10A4"/>
    <w:rsid w:val="00BB353E"/>
    <w:rsid w:val="00BB616A"/>
    <w:rsid w:val="00BC4C60"/>
    <w:rsid w:val="00BD0DBB"/>
    <w:rsid w:val="00BD5ACB"/>
    <w:rsid w:val="00BE7BA6"/>
    <w:rsid w:val="00C170F0"/>
    <w:rsid w:val="00C309DC"/>
    <w:rsid w:val="00C31413"/>
    <w:rsid w:val="00C473B7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E04ED"/>
    <w:rsid w:val="00CF3ED1"/>
    <w:rsid w:val="00CF4B10"/>
    <w:rsid w:val="00CF5865"/>
    <w:rsid w:val="00CF68F6"/>
    <w:rsid w:val="00D07E86"/>
    <w:rsid w:val="00D12158"/>
    <w:rsid w:val="00D319D7"/>
    <w:rsid w:val="00D34483"/>
    <w:rsid w:val="00D45ED5"/>
    <w:rsid w:val="00D50D73"/>
    <w:rsid w:val="00D7596A"/>
    <w:rsid w:val="00D85D99"/>
    <w:rsid w:val="00D9480B"/>
    <w:rsid w:val="00DA1368"/>
    <w:rsid w:val="00DA2A13"/>
    <w:rsid w:val="00DB4EC8"/>
    <w:rsid w:val="00DC4F08"/>
    <w:rsid w:val="00DD4DA6"/>
    <w:rsid w:val="00DD6F23"/>
    <w:rsid w:val="00DF4E79"/>
    <w:rsid w:val="00E13D1E"/>
    <w:rsid w:val="00E16179"/>
    <w:rsid w:val="00E21EE5"/>
    <w:rsid w:val="00E32B86"/>
    <w:rsid w:val="00E416F6"/>
    <w:rsid w:val="00E45E3B"/>
    <w:rsid w:val="00E50B84"/>
    <w:rsid w:val="00E55561"/>
    <w:rsid w:val="00E613E3"/>
    <w:rsid w:val="00E71CBF"/>
    <w:rsid w:val="00EB0E98"/>
    <w:rsid w:val="00ED2B8D"/>
    <w:rsid w:val="00EE29C2"/>
    <w:rsid w:val="00EF3708"/>
    <w:rsid w:val="00F10556"/>
    <w:rsid w:val="00F358C6"/>
    <w:rsid w:val="00F518A9"/>
    <w:rsid w:val="00F83115"/>
    <w:rsid w:val="00F85A3F"/>
    <w:rsid w:val="00F86C1E"/>
    <w:rsid w:val="00F86F94"/>
    <w:rsid w:val="00FA6357"/>
    <w:rsid w:val="00FB26F8"/>
    <w:rsid w:val="00FC1283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416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E32B86"/>
  </w:style>
  <w:style w:type="character" w:customStyle="1" w:styleId="Heading1Char">
    <w:name w:val="Heading 1 Char"/>
    <w:basedOn w:val="DefaultParagraphFont"/>
    <w:link w:val="Heading1"/>
    <w:uiPriority w:val="9"/>
    <w:rsid w:val="00E416F6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Revision">
    <w:name w:val="Revision"/>
    <w:hidden/>
    <w:uiPriority w:val="99"/>
    <w:semiHidden/>
    <w:rsid w:val="000E7E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26FA7-D4E0-46BE-9264-6586E293539F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15</cp:revision>
  <cp:lastPrinted>2023-01-30T19:21:00Z</cp:lastPrinted>
  <dcterms:created xsi:type="dcterms:W3CDTF">2024-10-22T17:50:00Z</dcterms:created>
  <dcterms:modified xsi:type="dcterms:W3CDTF">2025-10-30T20:03:00Z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